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56F2" w14:textId="6A91CFB2" w:rsidR="008E1C5E" w:rsidRPr="00B516BF" w:rsidRDefault="00B516BF" w:rsidP="00B516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Program </w:t>
      </w:r>
      <w:r w:rsidR="003E65C3">
        <w:rPr>
          <w:b/>
          <w:sz w:val="32"/>
          <w:szCs w:val="32"/>
        </w:rPr>
        <w:t>V</w:t>
      </w:r>
      <w:r>
        <w:rPr>
          <w:b/>
          <w:sz w:val="32"/>
          <w:szCs w:val="32"/>
        </w:rPr>
        <w:t xml:space="preserve"> – </w:t>
      </w:r>
      <w:proofErr w:type="spellStart"/>
      <w:r>
        <w:rPr>
          <w:b/>
          <w:sz w:val="32"/>
          <w:szCs w:val="32"/>
        </w:rPr>
        <w:t>Ekofond</w:t>
      </w:r>
      <w:proofErr w:type="spellEnd"/>
      <w:r>
        <w:rPr>
          <w:b/>
          <w:sz w:val="32"/>
          <w:szCs w:val="32"/>
        </w:rPr>
        <w:t xml:space="preserve"> Východního Slovácka 20</w:t>
      </w:r>
      <w:r w:rsidR="003E65C3">
        <w:rPr>
          <w:b/>
          <w:sz w:val="32"/>
          <w:szCs w:val="32"/>
        </w:rPr>
        <w:t>2</w:t>
      </w:r>
      <w:r w:rsidR="000C54CB">
        <w:rPr>
          <w:b/>
          <w:sz w:val="32"/>
          <w:szCs w:val="32"/>
        </w:rPr>
        <w:t>1</w:t>
      </w:r>
    </w:p>
    <w:p w14:paraId="60853311" w14:textId="77777777" w:rsidR="00456413" w:rsidRPr="00AD27AB" w:rsidRDefault="00456413" w:rsidP="000A0280">
      <w:pPr>
        <w:jc w:val="both"/>
      </w:pPr>
      <w:r w:rsidRPr="00AD27AB">
        <w:t>Vážení občané,</w:t>
      </w:r>
    </w:p>
    <w:p w14:paraId="7104F302" w14:textId="5BF79D6E" w:rsidR="00CA6C2C" w:rsidRPr="00AD27AB" w:rsidRDefault="00BC0B5E" w:rsidP="000A0280">
      <w:pPr>
        <w:jc w:val="both"/>
      </w:pPr>
      <w:r w:rsidRPr="00AD27AB">
        <w:t>mikroregion Východní Slovácko se snaží ve svých aktivitách zaměřovat</w:t>
      </w:r>
      <w:r w:rsidR="003E65C3" w:rsidRPr="00AD27AB">
        <w:t xml:space="preserve"> mimo jiné </w:t>
      </w:r>
      <w:r w:rsidRPr="00AD27AB">
        <w:t>i na oblast životního prostředí</w:t>
      </w:r>
      <w:r w:rsidR="003E65C3" w:rsidRPr="00AD27AB">
        <w:t>,</w:t>
      </w:r>
      <w:r w:rsidRPr="00AD27AB">
        <w:t xml:space="preserve"> a </w:t>
      </w:r>
      <w:r w:rsidR="003E65C3" w:rsidRPr="00AD27AB">
        <w:t xml:space="preserve">proto se </w:t>
      </w:r>
      <w:r w:rsidRPr="00AD27AB">
        <w:t xml:space="preserve">rozhodl </w:t>
      </w:r>
      <w:r w:rsidR="003E65C3" w:rsidRPr="00AD27AB">
        <w:t xml:space="preserve">před </w:t>
      </w:r>
      <w:r w:rsidR="000C54CB">
        <w:t>čtyřmi</w:t>
      </w:r>
      <w:r w:rsidR="003E65C3" w:rsidRPr="00AD27AB">
        <w:t xml:space="preserve"> roky založit vlastní ekologický finanční fond, ze kterého podporuje ekologické </w:t>
      </w:r>
      <w:proofErr w:type="spellStart"/>
      <w:r w:rsidR="003E65C3" w:rsidRPr="00AD27AB">
        <w:t>miniprojekty</w:t>
      </w:r>
      <w:proofErr w:type="spellEnd"/>
      <w:r w:rsidR="003E65C3" w:rsidRPr="00AD27AB">
        <w:t xml:space="preserve"> v území VS. V letech 2017, 2018 a 2019 se </w:t>
      </w:r>
      <w:r w:rsidRPr="00AD27AB">
        <w:t>soustředi</w:t>
      </w:r>
      <w:r w:rsidR="003E65C3" w:rsidRPr="00AD27AB">
        <w:t>l</w:t>
      </w:r>
      <w:r w:rsidRPr="00AD27AB">
        <w:t xml:space="preserve"> na problém sucha</w:t>
      </w:r>
      <w:r w:rsidR="003E65C3" w:rsidRPr="00AD27AB">
        <w:t xml:space="preserve"> a podporoval</w:t>
      </w:r>
      <w:r w:rsidRPr="00AD27AB">
        <w:t xml:space="preserve"> pořízení akumulačních nádrží na dešťovou vodu</w:t>
      </w:r>
      <w:r w:rsidR="003E65C3" w:rsidRPr="00AD27AB">
        <w:t xml:space="preserve"> o objemu 1 m</w:t>
      </w:r>
      <w:r w:rsidR="003E65C3" w:rsidRPr="00AD27AB">
        <w:rPr>
          <w:vertAlign w:val="superscript"/>
        </w:rPr>
        <w:t>3</w:t>
      </w:r>
      <w:r w:rsidRPr="00AD27AB">
        <w:t xml:space="preserve">, které </w:t>
      </w:r>
      <w:r w:rsidR="000417B9" w:rsidRPr="00AD27AB">
        <w:t xml:space="preserve">pro zalévání vegetace </w:t>
      </w:r>
      <w:r w:rsidR="003E65C3" w:rsidRPr="00AD27AB">
        <w:t>může</w:t>
      </w:r>
      <w:r w:rsidRPr="00AD27AB">
        <w:t xml:space="preserve"> využívat snad každý majitel domu se zahradou. Řada z </w:t>
      </w:r>
      <w:r w:rsidR="00697B1E" w:rsidRPr="00AD27AB">
        <w:t>v</w:t>
      </w:r>
      <w:r w:rsidRPr="00AD27AB">
        <w:t>ás už nějakým způsobem dešťovku zachytáv</w:t>
      </w:r>
      <w:r w:rsidR="003E65C3" w:rsidRPr="00AD27AB">
        <w:t>ala</w:t>
      </w:r>
      <w:r w:rsidRPr="00AD27AB">
        <w:t xml:space="preserve"> a použív</w:t>
      </w:r>
      <w:r w:rsidR="003E65C3" w:rsidRPr="00AD27AB">
        <w:t>ala</w:t>
      </w:r>
      <w:r w:rsidRPr="00AD27AB">
        <w:t xml:space="preserve"> pro zalévání, </w:t>
      </w:r>
      <w:r w:rsidR="003E65C3" w:rsidRPr="00AD27AB">
        <w:t xml:space="preserve">přesto byl mezi vámi velký zájem </w:t>
      </w:r>
      <w:r w:rsidRPr="00AD27AB">
        <w:t xml:space="preserve">o </w:t>
      </w:r>
      <w:r w:rsidR="00CA6C2C" w:rsidRPr="00AD27AB">
        <w:t xml:space="preserve">rozšíření této </w:t>
      </w:r>
      <w:r w:rsidR="000A0280" w:rsidRPr="00AD27AB">
        <w:t xml:space="preserve">pozitivní </w:t>
      </w:r>
      <w:r w:rsidR="00CA6C2C" w:rsidRPr="00AD27AB">
        <w:t xml:space="preserve">praxe. </w:t>
      </w:r>
      <w:r w:rsidR="003E65C3" w:rsidRPr="00AD27AB">
        <w:t>Celkem jsme podpořili pořízení 215 ks nádrží.</w:t>
      </w:r>
    </w:p>
    <w:p w14:paraId="5D66BC0D" w14:textId="2665F0B1" w:rsidR="000C54CB" w:rsidRDefault="00741138" w:rsidP="000A0280">
      <w:pPr>
        <w:jc w:val="both"/>
      </w:pPr>
      <w:r w:rsidRPr="00AD27AB">
        <w:t>V </w:t>
      </w:r>
      <w:r w:rsidR="000C54CB">
        <w:t>loňském</w:t>
      </w:r>
      <w:r w:rsidRPr="00AD27AB">
        <w:t xml:space="preserve"> roce 20</w:t>
      </w:r>
      <w:r w:rsidR="003E65C3" w:rsidRPr="00AD27AB">
        <w:t>20</w:t>
      </w:r>
      <w:r w:rsidRPr="00AD27AB">
        <w:t xml:space="preserve"> </w:t>
      </w:r>
      <w:r w:rsidR="000A3445" w:rsidRPr="00AD27AB">
        <w:t>b</w:t>
      </w:r>
      <w:r w:rsidR="000C54CB">
        <w:t>yl</w:t>
      </w:r>
      <w:r w:rsidRPr="00AD27AB">
        <w:t xml:space="preserve"> </w:t>
      </w:r>
      <w:proofErr w:type="spellStart"/>
      <w:r w:rsidR="003E65C3" w:rsidRPr="00AD27AB">
        <w:t>Eko</w:t>
      </w:r>
      <w:r w:rsidRPr="00AD27AB">
        <w:t>fond</w:t>
      </w:r>
      <w:proofErr w:type="spellEnd"/>
      <w:r w:rsidRPr="00AD27AB">
        <w:t xml:space="preserve"> opět otevřen</w:t>
      </w:r>
      <w:r w:rsidR="000A3445" w:rsidRPr="00AD27AB">
        <w:t xml:space="preserve">, ale jeho zaměření se </w:t>
      </w:r>
      <w:r w:rsidR="000C54CB">
        <w:t xml:space="preserve">změnilo, a to na podporu </w:t>
      </w:r>
      <w:r w:rsidR="000A3445" w:rsidRPr="00AD27AB">
        <w:t>výsadb</w:t>
      </w:r>
      <w:r w:rsidR="000C54CB">
        <w:t>y</w:t>
      </w:r>
      <w:r w:rsidR="000A3445" w:rsidRPr="00AD27AB">
        <w:t xml:space="preserve"> ovocných stromků, které vlastníci pozemků (zahrad</w:t>
      </w:r>
      <w:r w:rsidR="003B5D30" w:rsidRPr="00AD27AB">
        <w:t xml:space="preserve"> a sadů</w:t>
      </w:r>
      <w:r w:rsidR="000A3445" w:rsidRPr="00AD27AB">
        <w:t>) vys</w:t>
      </w:r>
      <w:r w:rsidR="000C54CB">
        <w:t>ázeli</w:t>
      </w:r>
      <w:r w:rsidR="000A3445" w:rsidRPr="00AD27AB">
        <w:t xml:space="preserve"> během roku 2020. </w:t>
      </w:r>
    </w:p>
    <w:p w14:paraId="0646115C" w14:textId="2C2AA03F" w:rsidR="00E35C83" w:rsidRDefault="000C54CB" w:rsidP="000A0280">
      <w:pPr>
        <w:jc w:val="both"/>
      </w:pPr>
      <w:r>
        <w:t xml:space="preserve">V letošním roce </w:t>
      </w:r>
      <w:r w:rsidR="00E35C83">
        <w:t xml:space="preserve">2021 </w:t>
      </w:r>
      <w:r>
        <w:t xml:space="preserve">chceme výsadbu ovocných stromů </w:t>
      </w:r>
      <w:r w:rsidR="00E51672">
        <w:t>znovu</w:t>
      </w:r>
      <w:r>
        <w:t xml:space="preserve"> podpořit, </w:t>
      </w:r>
      <w:r w:rsidR="00E35C83">
        <w:t xml:space="preserve">proto </w:t>
      </w:r>
      <w:proofErr w:type="spellStart"/>
      <w:r w:rsidR="00E35C83">
        <w:t>Ekofond</w:t>
      </w:r>
      <w:proofErr w:type="spellEnd"/>
      <w:r w:rsidR="00E35C83">
        <w:t xml:space="preserve"> pokračuje v Programu V, který finanční podporu oproti loňsku navyšuje takto:</w:t>
      </w:r>
    </w:p>
    <w:p w14:paraId="65EB79C7" w14:textId="60ACA506" w:rsidR="00C33353" w:rsidRPr="00AD27AB" w:rsidRDefault="00E35C83" w:rsidP="00E51672">
      <w:pPr>
        <w:pStyle w:val="Odstavecseseznamem"/>
        <w:numPr>
          <w:ilvl w:val="0"/>
          <w:numId w:val="8"/>
        </w:numPr>
        <w:spacing w:after="0"/>
        <w:jc w:val="both"/>
      </w:pPr>
      <w:r>
        <w:t>Možná v</w:t>
      </w:r>
      <w:r w:rsidR="000A3445" w:rsidRPr="00AD27AB">
        <w:t>ýše dotace:</w:t>
      </w:r>
    </w:p>
    <w:p w14:paraId="15ABB06C" w14:textId="41B26AFD" w:rsidR="000A3445" w:rsidRPr="00AD27AB" w:rsidRDefault="000A3445" w:rsidP="00E35C83">
      <w:pPr>
        <w:pStyle w:val="Odstavecseseznamem"/>
        <w:numPr>
          <w:ilvl w:val="0"/>
          <w:numId w:val="5"/>
        </w:numPr>
        <w:spacing w:after="0"/>
        <w:jc w:val="both"/>
      </w:pPr>
      <w:r w:rsidRPr="00AD27AB">
        <w:rPr>
          <w:b/>
        </w:rPr>
        <w:t xml:space="preserve">max. </w:t>
      </w:r>
      <w:r w:rsidR="000C54CB">
        <w:rPr>
          <w:b/>
        </w:rPr>
        <w:t>2</w:t>
      </w:r>
      <w:r w:rsidRPr="00AD27AB">
        <w:rPr>
          <w:b/>
        </w:rPr>
        <w:t xml:space="preserve"> 000,- Kč a současně max. </w:t>
      </w:r>
      <w:r w:rsidR="000C54CB">
        <w:rPr>
          <w:b/>
        </w:rPr>
        <w:t>100</w:t>
      </w:r>
      <w:r w:rsidRPr="00AD27AB">
        <w:rPr>
          <w:b/>
        </w:rPr>
        <w:t xml:space="preserve"> % celkových nákladů na jednu žádost;</w:t>
      </w:r>
    </w:p>
    <w:p w14:paraId="769BCCA3" w14:textId="4792F8C7" w:rsidR="000A3445" w:rsidRPr="00AD27AB" w:rsidRDefault="000A3445" w:rsidP="00E35C83">
      <w:pPr>
        <w:pStyle w:val="Odstavecseseznamem"/>
        <w:numPr>
          <w:ilvl w:val="0"/>
          <w:numId w:val="5"/>
        </w:numPr>
        <w:spacing w:after="0"/>
        <w:jc w:val="both"/>
      </w:pPr>
      <w:r w:rsidRPr="00AD27AB">
        <w:rPr>
          <w:b/>
        </w:rPr>
        <w:t xml:space="preserve">max. </w:t>
      </w:r>
      <w:r w:rsidR="000C54CB">
        <w:rPr>
          <w:b/>
        </w:rPr>
        <w:t>2</w:t>
      </w:r>
      <w:r w:rsidRPr="00AD27AB">
        <w:rPr>
          <w:b/>
        </w:rPr>
        <w:t xml:space="preserve">00,-Kč za nákup a výsadbu 1 ks </w:t>
      </w:r>
      <w:r w:rsidR="000C54CB">
        <w:rPr>
          <w:b/>
        </w:rPr>
        <w:t xml:space="preserve">ovocného </w:t>
      </w:r>
      <w:r w:rsidRPr="00AD27AB">
        <w:rPr>
          <w:b/>
        </w:rPr>
        <w:t>stromu.</w:t>
      </w:r>
    </w:p>
    <w:p w14:paraId="223696DE" w14:textId="77777777" w:rsidR="00E51672" w:rsidRDefault="00E51672" w:rsidP="00E51672">
      <w:pPr>
        <w:spacing w:after="0" w:line="240" w:lineRule="auto"/>
        <w:ind w:left="142"/>
        <w:jc w:val="both"/>
        <w:rPr>
          <w:i/>
          <w:iCs/>
        </w:rPr>
      </w:pPr>
    </w:p>
    <w:p w14:paraId="52068C43" w14:textId="0399113A" w:rsidR="000A3445" w:rsidRPr="00AD27AB" w:rsidRDefault="000A3445" w:rsidP="00E51672">
      <w:pPr>
        <w:spacing w:after="0" w:line="240" w:lineRule="auto"/>
        <w:ind w:left="142"/>
        <w:jc w:val="both"/>
        <w:rPr>
          <w:i/>
          <w:iCs/>
        </w:rPr>
      </w:pPr>
      <w:r w:rsidRPr="00AD27AB">
        <w:rPr>
          <w:i/>
          <w:iCs/>
        </w:rPr>
        <w:t>Příklad ideálního využití dotace:</w:t>
      </w:r>
    </w:p>
    <w:p w14:paraId="603FDAB4" w14:textId="359D6132" w:rsidR="000A3445" w:rsidRDefault="000A3445" w:rsidP="00E51672">
      <w:pPr>
        <w:pStyle w:val="Odstavecseseznamem"/>
        <w:numPr>
          <w:ilvl w:val="0"/>
          <w:numId w:val="7"/>
        </w:numPr>
        <w:spacing w:after="0" w:line="240" w:lineRule="auto"/>
        <w:ind w:left="502"/>
        <w:jc w:val="both"/>
        <w:rPr>
          <w:i/>
          <w:iCs/>
        </w:rPr>
      </w:pPr>
      <w:r w:rsidRPr="00E35C83">
        <w:rPr>
          <w:i/>
          <w:iCs/>
        </w:rPr>
        <w:t xml:space="preserve">Žadatel nakoupí a vysází 10 ks stromků, každý v hodnotě 200,-Kč. Dotace pak bude činit </w:t>
      </w:r>
      <w:r w:rsidR="000C54CB" w:rsidRPr="00E35C83">
        <w:rPr>
          <w:i/>
          <w:iCs/>
        </w:rPr>
        <w:t>2</w:t>
      </w:r>
      <w:r w:rsidRPr="00E35C83">
        <w:rPr>
          <w:i/>
          <w:iCs/>
        </w:rPr>
        <w:t xml:space="preserve">00,-Kč na 1 stromek, tzn. celkem </w:t>
      </w:r>
      <w:r w:rsidR="000C54CB" w:rsidRPr="00E35C83">
        <w:rPr>
          <w:i/>
          <w:iCs/>
        </w:rPr>
        <w:t>2</w:t>
      </w:r>
      <w:r w:rsidRPr="00E35C83">
        <w:rPr>
          <w:i/>
          <w:iCs/>
        </w:rPr>
        <w:t>00</w:t>
      </w:r>
      <w:r w:rsidR="008E5189" w:rsidRPr="00E35C83">
        <w:rPr>
          <w:i/>
          <w:iCs/>
        </w:rPr>
        <w:t>0</w:t>
      </w:r>
      <w:r w:rsidRPr="00E35C83">
        <w:rPr>
          <w:i/>
          <w:iCs/>
        </w:rPr>
        <w:t>,- Kč</w:t>
      </w:r>
      <w:r w:rsidR="008E5189" w:rsidRPr="00E35C83">
        <w:rPr>
          <w:i/>
          <w:iCs/>
        </w:rPr>
        <w:t>.</w:t>
      </w:r>
    </w:p>
    <w:p w14:paraId="71A6803F" w14:textId="46A002D2" w:rsidR="005F159F" w:rsidRPr="005F159F" w:rsidRDefault="005F159F" w:rsidP="00E51672">
      <w:pPr>
        <w:spacing w:after="0" w:line="240" w:lineRule="auto"/>
        <w:ind w:left="142"/>
        <w:jc w:val="both"/>
        <w:rPr>
          <w:i/>
          <w:iCs/>
        </w:rPr>
      </w:pPr>
      <w:r>
        <w:rPr>
          <w:i/>
          <w:iCs/>
        </w:rPr>
        <w:t xml:space="preserve">Jiné příklady </w:t>
      </w:r>
      <w:r w:rsidR="00E51672">
        <w:rPr>
          <w:i/>
          <w:iCs/>
        </w:rPr>
        <w:t xml:space="preserve">možného </w:t>
      </w:r>
      <w:r>
        <w:rPr>
          <w:i/>
          <w:iCs/>
        </w:rPr>
        <w:t>využití dotace:</w:t>
      </w:r>
    </w:p>
    <w:p w14:paraId="427BD5A5" w14:textId="48E8E937" w:rsidR="005F159F" w:rsidRDefault="005F159F" w:rsidP="00E51672">
      <w:pPr>
        <w:pStyle w:val="Odstavecseseznamem"/>
        <w:numPr>
          <w:ilvl w:val="0"/>
          <w:numId w:val="7"/>
        </w:numPr>
        <w:spacing w:after="0" w:line="240" w:lineRule="auto"/>
        <w:ind w:left="502"/>
        <w:jc w:val="both"/>
        <w:rPr>
          <w:i/>
          <w:iCs/>
        </w:rPr>
      </w:pPr>
      <w:r w:rsidRPr="00E35C83">
        <w:rPr>
          <w:i/>
          <w:iCs/>
        </w:rPr>
        <w:t>Žadatel nakoupí a vysází 10 ks stromků v</w:t>
      </w:r>
      <w:r>
        <w:rPr>
          <w:i/>
          <w:iCs/>
        </w:rPr>
        <w:t xml:space="preserve"> průměrné </w:t>
      </w:r>
      <w:r w:rsidRPr="00E35C83">
        <w:rPr>
          <w:i/>
          <w:iCs/>
        </w:rPr>
        <w:t xml:space="preserve">hodnotě </w:t>
      </w:r>
      <w:r>
        <w:rPr>
          <w:i/>
          <w:iCs/>
        </w:rPr>
        <w:t>17</w:t>
      </w:r>
      <w:r w:rsidRPr="00E35C83">
        <w:rPr>
          <w:i/>
          <w:iCs/>
        </w:rPr>
        <w:t xml:space="preserve">0,-Kč. Dotace pak bude činit celkem </w:t>
      </w:r>
      <w:r>
        <w:rPr>
          <w:i/>
          <w:iCs/>
        </w:rPr>
        <w:t>17</w:t>
      </w:r>
      <w:r w:rsidRPr="00E35C83">
        <w:rPr>
          <w:i/>
          <w:iCs/>
        </w:rPr>
        <w:t>00,- Kč.</w:t>
      </w:r>
    </w:p>
    <w:p w14:paraId="2A47D0FA" w14:textId="66CA1AEA" w:rsidR="005F159F" w:rsidRPr="00E51672" w:rsidRDefault="005F159F" w:rsidP="00E51672">
      <w:pPr>
        <w:pStyle w:val="Odstavecseseznamem"/>
        <w:numPr>
          <w:ilvl w:val="0"/>
          <w:numId w:val="7"/>
        </w:numPr>
        <w:spacing w:after="0" w:line="240" w:lineRule="auto"/>
        <w:ind w:left="502"/>
        <w:jc w:val="both"/>
        <w:rPr>
          <w:i/>
          <w:iCs/>
        </w:rPr>
      </w:pPr>
      <w:r w:rsidRPr="00E35C83">
        <w:rPr>
          <w:i/>
          <w:iCs/>
        </w:rPr>
        <w:t xml:space="preserve">Žadatel nakoupí a vysází </w:t>
      </w:r>
      <w:r>
        <w:rPr>
          <w:i/>
          <w:iCs/>
        </w:rPr>
        <w:t>2</w:t>
      </w:r>
      <w:r w:rsidRPr="00E35C83">
        <w:rPr>
          <w:i/>
          <w:iCs/>
        </w:rPr>
        <w:t>0 ks stromků v</w:t>
      </w:r>
      <w:r>
        <w:rPr>
          <w:i/>
          <w:iCs/>
        </w:rPr>
        <w:t xml:space="preserve"> průměrné </w:t>
      </w:r>
      <w:r w:rsidRPr="00E35C83">
        <w:rPr>
          <w:i/>
          <w:iCs/>
        </w:rPr>
        <w:t xml:space="preserve">hodnotě </w:t>
      </w:r>
      <w:r>
        <w:rPr>
          <w:i/>
          <w:iCs/>
        </w:rPr>
        <w:t>1</w:t>
      </w:r>
      <w:r>
        <w:rPr>
          <w:i/>
          <w:iCs/>
        </w:rPr>
        <w:t>8</w:t>
      </w:r>
      <w:r w:rsidRPr="00E35C83">
        <w:rPr>
          <w:i/>
          <w:iCs/>
        </w:rPr>
        <w:t xml:space="preserve">0,-Kč. Dotace pak bude činit celkem </w:t>
      </w:r>
      <w:r>
        <w:rPr>
          <w:i/>
          <w:iCs/>
        </w:rPr>
        <w:t>20</w:t>
      </w:r>
      <w:r w:rsidRPr="00E35C83">
        <w:rPr>
          <w:i/>
          <w:iCs/>
        </w:rPr>
        <w:t>00,- Kč.</w:t>
      </w:r>
    </w:p>
    <w:p w14:paraId="5A73AAD9" w14:textId="77777777" w:rsidR="00E35C83" w:rsidRPr="00E35C83" w:rsidRDefault="00E35C83" w:rsidP="005F159F">
      <w:pPr>
        <w:pStyle w:val="Odstavecseseznamem"/>
        <w:spacing w:after="0" w:line="240" w:lineRule="auto"/>
        <w:ind w:left="786"/>
        <w:jc w:val="both"/>
        <w:rPr>
          <w:i/>
          <w:iCs/>
        </w:rPr>
      </w:pPr>
    </w:p>
    <w:p w14:paraId="0CB6089B" w14:textId="7CA661CA" w:rsidR="00AD27AB" w:rsidRPr="00AD27AB" w:rsidRDefault="008E5189" w:rsidP="00AD27AB">
      <w:pPr>
        <w:pStyle w:val="Odstavecseseznamem"/>
        <w:numPr>
          <w:ilvl w:val="0"/>
          <w:numId w:val="1"/>
        </w:numPr>
        <w:ind w:left="426"/>
      </w:pPr>
      <w:r w:rsidRPr="00AD27AB">
        <w:rPr>
          <w:bCs/>
        </w:rPr>
        <w:t>Přesné podmínky</w:t>
      </w:r>
      <w:r w:rsidR="000C54CB">
        <w:rPr>
          <w:bCs/>
        </w:rPr>
        <w:t xml:space="preserve"> </w:t>
      </w:r>
      <w:r w:rsidR="00E35C83">
        <w:rPr>
          <w:bCs/>
        </w:rPr>
        <w:t>jsou</w:t>
      </w:r>
      <w:r w:rsidRPr="00AD27AB">
        <w:rPr>
          <w:bCs/>
        </w:rPr>
        <w:t xml:space="preserve"> stanoveny v dokument</w:t>
      </w:r>
      <w:r w:rsidR="00AD27AB" w:rsidRPr="00AD27AB">
        <w:rPr>
          <w:bCs/>
        </w:rPr>
        <w:t>u</w:t>
      </w:r>
      <w:r w:rsidRPr="00AD27AB">
        <w:rPr>
          <w:bCs/>
        </w:rPr>
        <w:t xml:space="preserve"> </w:t>
      </w:r>
      <w:r w:rsidR="00ED1987" w:rsidRPr="00AD27AB">
        <w:rPr>
          <w:b/>
        </w:rPr>
        <w:t>Program</w:t>
      </w:r>
      <w:r w:rsidRPr="00AD27AB">
        <w:rPr>
          <w:b/>
        </w:rPr>
        <w:t>u</w:t>
      </w:r>
      <w:r w:rsidR="00ED1987" w:rsidRPr="00AD27AB">
        <w:rPr>
          <w:b/>
        </w:rPr>
        <w:t xml:space="preserve"> </w:t>
      </w:r>
      <w:r w:rsidRPr="00AD27AB">
        <w:rPr>
          <w:b/>
        </w:rPr>
        <w:t>V</w:t>
      </w:r>
      <w:r w:rsidR="00ED1987" w:rsidRPr="00AD27AB">
        <w:rPr>
          <w:b/>
        </w:rPr>
        <w:t xml:space="preserve"> – </w:t>
      </w:r>
      <w:proofErr w:type="spellStart"/>
      <w:r w:rsidR="00ED1987" w:rsidRPr="00AD27AB">
        <w:rPr>
          <w:b/>
        </w:rPr>
        <w:t>Ekofond</w:t>
      </w:r>
      <w:proofErr w:type="spellEnd"/>
      <w:r w:rsidR="00ED1987" w:rsidRPr="00AD27AB">
        <w:rPr>
          <w:b/>
        </w:rPr>
        <w:t xml:space="preserve"> Východního Slovácka 20</w:t>
      </w:r>
      <w:r w:rsidRPr="00AD27AB">
        <w:rPr>
          <w:b/>
        </w:rPr>
        <w:t>2</w:t>
      </w:r>
      <w:r w:rsidR="000C54CB">
        <w:rPr>
          <w:b/>
        </w:rPr>
        <w:t>1</w:t>
      </w:r>
      <w:r w:rsidRPr="00AD27AB">
        <w:rPr>
          <w:b/>
        </w:rPr>
        <w:t>,</w:t>
      </w:r>
      <w:r w:rsidR="00ED1987" w:rsidRPr="00AD27AB">
        <w:t xml:space="preserve"> </w:t>
      </w:r>
      <w:r w:rsidRPr="00AD27AB">
        <w:t xml:space="preserve">který </w:t>
      </w:r>
      <w:r w:rsidR="00E35C83">
        <w:t>je</w:t>
      </w:r>
      <w:r w:rsidR="00ED1987" w:rsidRPr="00AD27AB">
        <w:t xml:space="preserve"> zveřejněný </w:t>
      </w:r>
      <w:r w:rsidR="003B5D30" w:rsidRPr="00AD27AB">
        <w:t xml:space="preserve">od </w:t>
      </w:r>
      <w:r w:rsidR="00E35C83">
        <w:t>1.6.</w:t>
      </w:r>
      <w:r w:rsidR="000C54CB">
        <w:t>2021</w:t>
      </w:r>
      <w:r w:rsidR="00ED1987" w:rsidRPr="00AD27AB">
        <w:t xml:space="preserve"> na elektronických úředních deskách obcí Východní</w:t>
      </w:r>
      <w:r w:rsidR="00741138" w:rsidRPr="00AD27AB">
        <w:t>ho</w:t>
      </w:r>
      <w:r w:rsidR="00ED1987" w:rsidRPr="00AD27AB">
        <w:t xml:space="preserve"> Slováck</w:t>
      </w:r>
      <w:r w:rsidR="00741138" w:rsidRPr="00AD27AB">
        <w:t xml:space="preserve">a </w:t>
      </w:r>
      <w:r w:rsidR="00ED1987" w:rsidRPr="00AD27AB">
        <w:t xml:space="preserve">a také na webových stránkách Východního Slovácka. </w:t>
      </w:r>
      <w:r w:rsidR="00AD27AB" w:rsidRPr="00AD27AB">
        <w:t xml:space="preserve">Zde </w:t>
      </w:r>
      <w:r w:rsidR="00E35C83">
        <w:t>jsou</w:t>
      </w:r>
      <w:r w:rsidR="00AD27AB" w:rsidRPr="00AD27AB">
        <w:t xml:space="preserve"> uvedeny všechny informace – kdo, kdy, kde a na co může žádat o dotaci, jakým způsobem se žádost podává, od kdy se může výsadba provádět, jak se nákup vyúčtuje atd.</w:t>
      </w:r>
    </w:p>
    <w:p w14:paraId="2300D448" w14:textId="5D703DBC" w:rsidR="00AD27AB" w:rsidRDefault="001C0887" w:rsidP="00AD27AB">
      <w:pPr>
        <w:pStyle w:val="Odstavecseseznamem"/>
        <w:numPr>
          <w:ilvl w:val="0"/>
          <w:numId w:val="1"/>
        </w:numPr>
        <w:ind w:left="426"/>
      </w:pPr>
      <w:r>
        <w:t>Taktéž</w:t>
      </w:r>
      <w:r w:rsidR="00AD27AB" w:rsidRPr="00AD27AB">
        <w:t xml:space="preserve"> </w:t>
      </w:r>
      <w:r w:rsidR="00E35C83">
        <w:t>jsou</w:t>
      </w:r>
      <w:r w:rsidR="00AD27AB" w:rsidRPr="00AD27AB">
        <w:t xml:space="preserve"> zveřejněny </w:t>
      </w:r>
      <w:r>
        <w:t>další</w:t>
      </w:r>
      <w:r w:rsidR="00AD27AB" w:rsidRPr="00AD27AB">
        <w:t xml:space="preserve"> dokumenty:</w:t>
      </w:r>
    </w:p>
    <w:p w14:paraId="0FAC345D" w14:textId="04DC38DB" w:rsidR="001C0887" w:rsidRPr="00AD27AB" w:rsidRDefault="001C0887" w:rsidP="001C0887">
      <w:pPr>
        <w:pStyle w:val="Odstavecseseznamem"/>
        <w:numPr>
          <w:ilvl w:val="0"/>
          <w:numId w:val="2"/>
        </w:numPr>
        <w:jc w:val="both"/>
      </w:pPr>
      <w:r w:rsidRPr="001C0887">
        <w:rPr>
          <w:b/>
          <w:bCs/>
        </w:rPr>
        <w:t>Žádost o dotaci</w:t>
      </w:r>
      <w:r w:rsidRPr="00AD27AB">
        <w:t xml:space="preserve"> </w:t>
      </w:r>
      <w:r>
        <w:t xml:space="preserve">– </w:t>
      </w:r>
      <w:r w:rsidRPr="00AD27AB">
        <w:t>bud</w:t>
      </w:r>
      <w:r>
        <w:t>e se</w:t>
      </w:r>
      <w:r w:rsidRPr="00AD27AB">
        <w:t xml:space="preserve"> podávat od 1.8.202</w:t>
      </w:r>
      <w:r>
        <w:t>1</w:t>
      </w:r>
      <w:r w:rsidRPr="00AD27AB">
        <w:t xml:space="preserve"> do 31.8.202</w:t>
      </w:r>
      <w:r>
        <w:t>1</w:t>
      </w:r>
      <w:r w:rsidRPr="00AD27AB">
        <w:t xml:space="preserve"> na obecních úřadech obcí VS. Podává se pouze formulář „Žádost o poskytnutí dotace“, který je jednoduchý a částečně už předvyplněný (účel, odůvodnění).</w:t>
      </w:r>
    </w:p>
    <w:p w14:paraId="71DC86E0" w14:textId="77777777" w:rsidR="00AD27AB" w:rsidRPr="00AD27AB" w:rsidRDefault="00AD27AB" w:rsidP="00AD27AB">
      <w:pPr>
        <w:pStyle w:val="Odstavecseseznamem"/>
        <w:numPr>
          <w:ilvl w:val="0"/>
          <w:numId w:val="2"/>
        </w:numPr>
      </w:pPr>
      <w:r w:rsidRPr="00AD27AB">
        <w:rPr>
          <w:u w:val="single"/>
        </w:rPr>
        <w:t>Veřejnoprávní smlouva</w:t>
      </w:r>
      <w:r w:rsidRPr="00AD27AB">
        <w:t xml:space="preserve"> – vzor pro informovanost žadatelů</w:t>
      </w:r>
    </w:p>
    <w:p w14:paraId="342F2C79" w14:textId="5288FA48" w:rsidR="00AD27AB" w:rsidRPr="00AD27AB" w:rsidRDefault="00EE043C" w:rsidP="00AD27AB">
      <w:pPr>
        <w:pStyle w:val="Odstavecseseznamem"/>
        <w:numPr>
          <w:ilvl w:val="0"/>
          <w:numId w:val="2"/>
        </w:numPr>
      </w:pPr>
      <w:r w:rsidRPr="00EE043C">
        <w:rPr>
          <w:u w:val="single"/>
        </w:rPr>
        <w:t>F</w:t>
      </w:r>
      <w:r w:rsidR="00AD27AB" w:rsidRPr="00EE043C">
        <w:rPr>
          <w:u w:val="single"/>
        </w:rPr>
        <w:t>inanční vypořádání dotace</w:t>
      </w:r>
      <w:r w:rsidR="00AD27AB" w:rsidRPr="00AD27AB">
        <w:t xml:space="preserve"> – </w:t>
      </w:r>
      <w:proofErr w:type="gramStart"/>
      <w:r w:rsidR="001C0887">
        <w:t xml:space="preserve">vyúčtování - </w:t>
      </w:r>
      <w:r w:rsidR="00AD27AB" w:rsidRPr="00AD27AB">
        <w:t>předklád</w:t>
      </w:r>
      <w:r>
        <w:t>á</w:t>
      </w:r>
      <w:proofErr w:type="gramEnd"/>
      <w:r>
        <w:t xml:space="preserve"> se</w:t>
      </w:r>
      <w:r w:rsidR="00AD27AB" w:rsidRPr="00AD27AB">
        <w:t xml:space="preserve"> až po </w:t>
      </w:r>
      <w:r>
        <w:t xml:space="preserve">výsadbě - </w:t>
      </w:r>
      <w:r w:rsidR="00AD27AB" w:rsidRPr="00AD27AB">
        <w:t>nejpozději do</w:t>
      </w:r>
      <w:r>
        <w:t xml:space="preserve"> </w:t>
      </w:r>
      <w:r w:rsidR="00414C63">
        <w:t>22</w:t>
      </w:r>
      <w:r w:rsidR="00AD27AB" w:rsidRPr="00AD27AB">
        <w:t>.11.202</w:t>
      </w:r>
      <w:r w:rsidR="00414C63">
        <w:t>1</w:t>
      </w:r>
    </w:p>
    <w:p w14:paraId="2C2641F6" w14:textId="6BF67FF5" w:rsidR="00C33353" w:rsidRDefault="003B5D30" w:rsidP="000A0280">
      <w:pPr>
        <w:jc w:val="both"/>
      </w:pPr>
      <w:r w:rsidRPr="00AD27AB">
        <w:t>Dotaci můžete</w:t>
      </w:r>
      <w:r w:rsidR="008E5189" w:rsidRPr="00AD27AB">
        <w:t xml:space="preserve"> využít i v případě, že </w:t>
      </w:r>
      <w:r w:rsidR="00E35C83">
        <w:t>jste</w:t>
      </w:r>
      <w:r w:rsidR="000C54CB">
        <w:t xml:space="preserve"> prov</w:t>
      </w:r>
      <w:r w:rsidR="00E35C83">
        <w:t>edli</w:t>
      </w:r>
      <w:r w:rsidR="008E5189" w:rsidRPr="00AD27AB">
        <w:t xml:space="preserve"> jarní výsadbu stromků. Náklady na nákup stromků </w:t>
      </w:r>
      <w:r w:rsidRPr="00AD27AB">
        <w:t>jsou</w:t>
      </w:r>
      <w:r w:rsidR="008E5189" w:rsidRPr="00AD27AB">
        <w:t xml:space="preserve"> uznatelné od 1.1.202</w:t>
      </w:r>
      <w:r w:rsidR="000C54CB">
        <w:t>1</w:t>
      </w:r>
      <w:r w:rsidRPr="00AD27AB">
        <w:t xml:space="preserve"> do </w:t>
      </w:r>
      <w:r w:rsidR="00414C63">
        <w:t>22</w:t>
      </w:r>
      <w:r w:rsidRPr="00AD27AB">
        <w:t>.11.202</w:t>
      </w:r>
      <w:r w:rsidR="000C54CB">
        <w:t>1</w:t>
      </w:r>
      <w:r w:rsidRPr="00AD27AB">
        <w:t>.</w:t>
      </w:r>
    </w:p>
    <w:p w14:paraId="6A97D81B" w14:textId="77777777" w:rsidR="001C0887" w:rsidRPr="00AD27AB" w:rsidRDefault="001C0887" w:rsidP="000A0280">
      <w:pPr>
        <w:jc w:val="both"/>
      </w:pPr>
    </w:p>
    <w:p w14:paraId="52BD35C9" w14:textId="77777777" w:rsidR="0041092F" w:rsidRPr="00AD27AB" w:rsidRDefault="002F7C21" w:rsidP="0041092F">
      <w:pPr>
        <w:pStyle w:val="Normlnweb"/>
        <w:spacing w:before="0" w:beforeAutospacing="0" w:after="120" w:afterAutospacing="0"/>
        <w:ind w:left="2124" w:right="-284" w:hanging="2124"/>
        <w:rPr>
          <w:rFonts w:asciiTheme="minorHAnsi" w:hAnsiTheme="minorHAnsi" w:cstheme="minorHAnsi"/>
          <w:sz w:val="22"/>
          <w:szCs w:val="22"/>
        </w:rPr>
      </w:pPr>
      <w:r w:rsidRPr="00AD27AB">
        <w:rPr>
          <w:rFonts w:asciiTheme="minorHAnsi" w:hAnsiTheme="minorHAnsi" w:cstheme="minorHAnsi"/>
          <w:sz w:val="22"/>
          <w:szCs w:val="22"/>
        </w:rPr>
        <w:t>Informace poskytují:</w:t>
      </w:r>
      <w:r w:rsidRPr="00AD27AB">
        <w:rPr>
          <w:rFonts w:asciiTheme="minorHAnsi" w:hAnsiTheme="minorHAnsi" w:cstheme="minorHAnsi"/>
          <w:sz w:val="22"/>
          <w:szCs w:val="22"/>
        </w:rPr>
        <w:tab/>
        <w:t xml:space="preserve">- pracovníci obecních úřadů </w:t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Pr="00AD27AB">
        <w:rPr>
          <w:rFonts w:asciiTheme="minorHAnsi" w:hAnsiTheme="minorHAnsi" w:cstheme="minorHAnsi"/>
          <w:sz w:val="22"/>
          <w:szCs w:val="22"/>
        </w:rPr>
        <w:tab/>
      </w:r>
      <w:r w:rsidR="0041092F" w:rsidRPr="00AD27A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C53B6F" w14:textId="77777777" w:rsidR="0041092F" w:rsidRPr="00AD27AB" w:rsidRDefault="0041092F" w:rsidP="003B5D30">
      <w:pPr>
        <w:pStyle w:val="Normlnweb"/>
        <w:spacing w:before="0" w:beforeAutospacing="0" w:after="0" w:afterAutospacing="0"/>
        <w:ind w:left="2124" w:right="-284"/>
        <w:rPr>
          <w:rFonts w:asciiTheme="minorHAnsi" w:hAnsiTheme="minorHAnsi" w:cstheme="minorHAnsi"/>
          <w:sz w:val="22"/>
          <w:szCs w:val="22"/>
        </w:rPr>
      </w:pPr>
      <w:r w:rsidRPr="00AD27AB">
        <w:rPr>
          <w:rFonts w:asciiTheme="minorHAnsi" w:hAnsiTheme="minorHAnsi" w:cstheme="minorHAnsi"/>
          <w:sz w:val="22"/>
          <w:szCs w:val="22"/>
        </w:rPr>
        <w:t xml:space="preserve">- </w:t>
      </w:r>
      <w:r w:rsidR="002F7C21" w:rsidRPr="00AD27AB">
        <w:rPr>
          <w:rFonts w:asciiTheme="minorHAnsi" w:hAnsiTheme="minorHAnsi" w:cstheme="minorHAnsi"/>
          <w:sz w:val="22"/>
          <w:szCs w:val="22"/>
        </w:rPr>
        <w:t xml:space="preserve">projektový manažer: </w:t>
      </w:r>
      <w:r w:rsidRPr="00AD27AB">
        <w:rPr>
          <w:rFonts w:asciiTheme="minorHAnsi" w:hAnsiTheme="minorHAnsi" w:cstheme="minorHAnsi"/>
          <w:sz w:val="22"/>
          <w:szCs w:val="22"/>
        </w:rPr>
        <w:t>Milan Bauka</w:t>
      </w:r>
    </w:p>
    <w:p w14:paraId="0C85DBE2" w14:textId="77777777" w:rsidR="0041092F" w:rsidRPr="00AD27AB" w:rsidRDefault="0041092F" w:rsidP="003B5D30">
      <w:pPr>
        <w:pStyle w:val="Normlnweb"/>
        <w:spacing w:before="0" w:beforeAutospacing="0" w:after="0" w:afterAutospacing="0"/>
        <w:ind w:left="2832" w:right="-284"/>
        <w:rPr>
          <w:rFonts w:asciiTheme="minorHAnsi" w:hAnsiTheme="minorHAnsi" w:cstheme="minorHAnsi"/>
          <w:i/>
          <w:iCs/>
          <w:sz w:val="22"/>
          <w:szCs w:val="22"/>
        </w:rPr>
      </w:pPr>
      <w:r w:rsidRPr="00AD27AB">
        <w:rPr>
          <w:rFonts w:asciiTheme="minorHAnsi" w:hAnsiTheme="minorHAnsi" w:cstheme="minorHAnsi"/>
          <w:i/>
          <w:iCs/>
          <w:sz w:val="22"/>
          <w:szCs w:val="22"/>
        </w:rPr>
        <w:t xml:space="preserve">Tel: </w:t>
      </w:r>
      <w:r w:rsidRPr="00AD27AB">
        <w:rPr>
          <w:rFonts w:asciiTheme="minorHAnsi" w:hAnsiTheme="minorHAnsi" w:cstheme="minorHAnsi"/>
          <w:i/>
          <w:iCs/>
          <w:sz w:val="22"/>
          <w:szCs w:val="22"/>
        </w:rPr>
        <w:tab/>
      </w:r>
      <w:r w:rsidR="002F7C21" w:rsidRPr="00AD27AB">
        <w:rPr>
          <w:rFonts w:asciiTheme="minorHAnsi" w:hAnsiTheme="minorHAnsi" w:cstheme="minorHAnsi"/>
          <w:i/>
          <w:iCs/>
          <w:sz w:val="22"/>
          <w:szCs w:val="22"/>
        </w:rPr>
        <w:t>604 164</w:t>
      </w:r>
      <w:r w:rsidRPr="00AD27AB">
        <w:rPr>
          <w:rFonts w:asciiTheme="minorHAnsi" w:hAnsiTheme="minorHAnsi" w:cstheme="minorHAnsi"/>
          <w:i/>
          <w:iCs/>
          <w:sz w:val="22"/>
          <w:szCs w:val="22"/>
        </w:rPr>
        <w:t> </w:t>
      </w:r>
      <w:r w:rsidR="002F7C21" w:rsidRPr="00AD27AB">
        <w:rPr>
          <w:rFonts w:asciiTheme="minorHAnsi" w:hAnsiTheme="minorHAnsi" w:cstheme="minorHAnsi"/>
          <w:i/>
          <w:iCs/>
          <w:sz w:val="22"/>
          <w:szCs w:val="22"/>
        </w:rPr>
        <w:t>264</w:t>
      </w:r>
    </w:p>
    <w:p w14:paraId="38FB51D7" w14:textId="1C7F7BE0" w:rsidR="003C7FD4" w:rsidRPr="003C7FD4" w:rsidRDefault="0041092F" w:rsidP="003C7FD4">
      <w:pPr>
        <w:pStyle w:val="Normlnweb"/>
        <w:spacing w:before="0" w:beforeAutospacing="0" w:after="0" w:afterAutospacing="0"/>
        <w:ind w:left="2832" w:right="-284"/>
        <w:rPr>
          <w:rFonts w:asciiTheme="minorHAnsi" w:hAnsiTheme="minorHAnsi" w:cstheme="minorHAnsi"/>
          <w:i/>
          <w:iCs/>
          <w:color w:val="0000FF" w:themeColor="hyperlink"/>
          <w:sz w:val="22"/>
          <w:szCs w:val="22"/>
          <w:u w:val="single"/>
        </w:rPr>
      </w:pPr>
      <w:r w:rsidRPr="00AD27AB">
        <w:rPr>
          <w:rFonts w:asciiTheme="minorHAnsi" w:hAnsiTheme="minorHAnsi" w:cstheme="minorHAnsi"/>
          <w:i/>
          <w:iCs/>
          <w:sz w:val="22"/>
          <w:szCs w:val="22"/>
        </w:rPr>
        <w:t xml:space="preserve">E-mail: </w:t>
      </w:r>
      <w:hyperlink r:id="rId7" w:history="1">
        <w:r w:rsidR="00AD27AB" w:rsidRPr="00C31F44">
          <w:rPr>
            <w:rStyle w:val="Hypertextovodkaz"/>
            <w:rFonts w:asciiTheme="minorHAnsi" w:hAnsiTheme="minorHAnsi" w:cstheme="minorHAnsi"/>
            <w:i/>
            <w:iCs/>
            <w:sz w:val="22"/>
            <w:szCs w:val="22"/>
          </w:rPr>
          <w:t>milanbauka@seznam.cz</w:t>
        </w:r>
      </w:hyperlink>
    </w:p>
    <w:sectPr w:rsidR="003C7FD4" w:rsidRPr="003C7FD4" w:rsidSect="00E51672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2CBC" w14:textId="77777777" w:rsidR="00A6619B" w:rsidRDefault="00A6619B" w:rsidP="00456413">
      <w:pPr>
        <w:spacing w:after="0" w:line="240" w:lineRule="auto"/>
      </w:pPr>
      <w:r>
        <w:separator/>
      </w:r>
    </w:p>
  </w:endnote>
  <w:endnote w:type="continuationSeparator" w:id="0">
    <w:p w14:paraId="43825E90" w14:textId="77777777" w:rsidR="00A6619B" w:rsidRDefault="00A6619B" w:rsidP="0045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94536" w14:textId="77777777" w:rsidR="00A6619B" w:rsidRDefault="00A6619B" w:rsidP="00456413">
      <w:pPr>
        <w:spacing w:after="0" w:line="240" w:lineRule="auto"/>
      </w:pPr>
      <w:r>
        <w:separator/>
      </w:r>
    </w:p>
  </w:footnote>
  <w:footnote w:type="continuationSeparator" w:id="0">
    <w:p w14:paraId="41B9B4D3" w14:textId="77777777" w:rsidR="00A6619B" w:rsidRDefault="00A6619B" w:rsidP="00456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EAFD0" w14:textId="77777777" w:rsidR="00456413" w:rsidRPr="00381981" w:rsidRDefault="00A6619B" w:rsidP="00456413">
    <w:pPr>
      <w:spacing w:after="0" w:line="240" w:lineRule="auto"/>
      <w:rPr>
        <w:rFonts w:ascii="Arial Narrow" w:hAnsi="Arial Narrow" w:cs="Arial"/>
        <w:caps/>
        <w:szCs w:val="24"/>
      </w:rPr>
    </w:pPr>
    <w:r>
      <w:pict w14:anchorId="386C2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7.4pt;margin-top:-4.8pt;width:65.85pt;height:54pt;z-index:251659264;mso-wrap-distance-left:9.05pt;mso-wrap-distance-right:9.05pt" filled="t">
          <v:fill color2="black"/>
          <v:imagedata r:id="rId1" o:title=""/>
        </v:shape>
      </w:pict>
    </w:r>
    <w:r w:rsidR="00456413">
      <w:tab/>
    </w:r>
    <w:r w:rsidR="00456413">
      <w:tab/>
    </w:r>
    <w:r w:rsidR="00456413">
      <w:tab/>
    </w:r>
    <w:r w:rsidR="00456413" w:rsidRPr="00381981">
      <w:rPr>
        <w:rFonts w:ascii="Arial Narrow" w:hAnsi="Arial Narrow" w:cs="Arial"/>
        <w:caps/>
        <w:szCs w:val="24"/>
      </w:rPr>
      <w:t xml:space="preserve">Východní slovácko </w:t>
    </w:r>
  </w:p>
  <w:p w14:paraId="1F3B81B3" w14:textId="77777777" w:rsidR="00456413" w:rsidRPr="00381981" w:rsidRDefault="00456413" w:rsidP="00456413">
    <w:pPr>
      <w:spacing w:after="0" w:line="240" w:lineRule="auto"/>
      <w:ind w:left="1416" w:firstLine="708"/>
      <w:rPr>
        <w:rFonts w:ascii="Arial Narrow" w:hAnsi="Arial Narrow" w:cs="Arial"/>
        <w:szCs w:val="24"/>
      </w:rPr>
    </w:pPr>
    <w:r w:rsidRPr="00381981">
      <w:rPr>
        <w:rFonts w:ascii="Arial Narrow" w:hAnsi="Arial Narrow" w:cs="Arial"/>
        <w:szCs w:val="24"/>
      </w:rPr>
      <w:t>Vlčnov 124</w:t>
    </w:r>
  </w:p>
  <w:p w14:paraId="48EB8046" w14:textId="77777777" w:rsidR="00456413" w:rsidRPr="00381981" w:rsidRDefault="00456413" w:rsidP="00456413">
    <w:pPr>
      <w:spacing w:after="0" w:line="240" w:lineRule="auto"/>
      <w:ind w:left="1416" w:firstLine="708"/>
      <w:rPr>
        <w:rFonts w:ascii="Arial Narrow" w:hAnsi="Arial Narrow" w:cs="Arial"/>
        <w:szCs w:val="24"/>
      </w:rPr>
    </w:pPr>
    <w:r w:rsidRPr="00381981">
      <w:rPr>
        <w:rFonts w:ascii="Arial Narrow" w:hAnsi="Arial Narrow" w:cs="Arial"/>
        <w:szCs w:val="24"/>
      </w:rPr>
      <w:t>687 61 Vlčnov</w:t>
    </w:r>
  </w:p>
  <w:p w14:paraId="0DA4EBE1" w14:textId="77777777" w:rsidR="00456413" w:rsidRPr="00381981" w:rsidRDefault="00456413" w:rsidP="00456413">
    <w:pPr>
      <w:pBdr>
        <w:bottom w:val="single" w:sz="4" w:space="1" w:color="auto"/>
      </w:pBdr>
      <w:spacing w:after="0" w:line="240" w:lineRule="auto"/>
      <w:ind w:firstLine="2124"/>
      <w:rPr>
        <w:rFonts w:ascii="Arial Narrow" w:hAnsi="Arial Narrow" w:cs="Arial"/>
        <w:szCs w:val="24"/>
      </w:rPr>
    </w:pPr>
    <w:r w:rsidRPr="00381981">
      <w:rPr>
        <w:rFonts w:ascii="Arial Narrow" w:hAnsi="Arial Narrow" w:cs="Arial"/>
        <w:szCs w:val="24"/>
      </w:rPr>
      <w:t>IČO: 75051745</w:t>
    </w:r>
  </w:p>
  <w:p w14:paraId="0AF9C02D" w14:textId="77777777" w:rsidR="00456413" w:rsidRDefault="0045641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C140E"/>
    <w:multiLevelType w:val="hybridMultilevel"/>
    <w:tmpl w:val="443E4D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915E8"/>
    <w:multiLevelType w:val="hybridMultilevel"/>
    <w:tmpl w:val="22E8660E"/>
    <w:lvl w:ilvl="0" w:tplc="7FEE6408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AFF3A64"/>
    <w:multiLevelType w:val="hybridMultilevel"/>
    <w:tmpl w:val="971C849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F21941"/>
    <w:multiLevelType w:val="hybridMultilevel"/>
    <w:tmpl w:val="1B945A88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5937A24"/>
    <w:multiLevelType w:val="hybridMultilevel"/>
    <w:tmpl w:val="EFC4B9A0"/>
    <w:lvl w:ilvl="0" w:tplc="BE80B4FC">
      <w:start w:val="1"/>
      <w:numFmt w:val="decimal"/>
      <w:lvlText w:val="%1."/>
      <w:lvlJc w:val="left"/>
      <w:pPr>
        <w:ind w:left="54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267" w:hanging="360"/>
      </w:pPr>
    </w:lvl>
    <w:lvl w:ilvl="2" w:tplc="0405001B" w:tentative="1">
      <w:start w:val="1"/>
      <w:numFmt w:val="lowerRoman"/>
      <w:lvlText w:val="%3."/>
      <w:lvlJc w:val="right"/>
      <w:pPr>
        <w:ind w:left="1987" w:hanging="180"/>
      </w:pPr>
    </w:lvl>
    <w:lvl w:ilvl="3" w:tplc="0405000F" w:tentative="1">
      <w:start w:val="1"/>
      <w:numFmt w:val="decimal"/>
      <w:lvlText w:val="%4."/>
      <w:lvlJc w:val="left"/>
      <w:pPr>
        <w:ind w:left="2707" w:hanging="360"/>
      </w:pPr>
    </w:lvl>
    <w:lvl w:ilvl="4" w:tplc="04050019" w:tentative="1">
      <w:start w:val="1"/>
      <w:numFmt w:val="lowerLetter"/>
      <w:lvlText w:val="%5."/>
      <w:lvlJc w:val="left"/>
      <w:pPr>
        <w:ind w:left="3427" w:hanging="360"/>
      </w:pPr>
    </w:lvl>
    <w:lvl w:ilvl="5" w:tplc="0405001B" w:tentative="1">
      <w:start w:val="1"/>
      <w:numFmt w:val="lowerRoman"/>
      <w:lvlText w:val="%6."/>
      <w:lvlJc w:val="right"/>
      <w:pPr>
        <w:ind w:left="4147" w:hanging="180"/>
      </w:pPr>
    </w:lvl>
    <w:lvl w:ilvl="6" w:tplc="0405000F" w:tentative="1">
      <w:start w:val="1"/>
      <w:numFmt w:val="decimal"/>
      <w:lvlText w:val="%7."/>
      <w:lvlJc w:val="left"/>
      <w:pPr>
        <w:ind w:left="4867" w:hanging="360"/>
      </w:pPr>
    </w:lvl>
    <w:lvl w:ilvl="7" w:tplc="04050019" w:tentative="1">
      <w:start w:val="1"/>
      <w:numFmt w:val="lowerLetter"/>
      <w:lvlText w:val="%8."/>
      <w:lvlJc w:val="left"/>
      <w:pPr>
        <w:ind w:left="5587" w:hanging="360"/>
      </w:pPr>
    </w:lvl>
    <w:lvl w:ilvl="8" w:tplc="0405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5" w15:restartNumberingAfterBreak="0">
    <w:nsid w:val="4857717C"/>
    <w:multiLevelType w:val="hybridMultilevel"/>
    <w:tmpl w:val="CF36D380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0030D0B"/>
    <w:multiLevelType w:val="hybridMultilevel"/>
    <w:tmpl w:val="255EE5F0"/>
    <w:lvl w:ilvl="0" w:tplc="0405000B">
      <w:start w:val="1"/>
      <w:numFmt w:val="bullet"/>
      <w:lvlText w:val=""/>
      <w:lvlJc w:val="left"/>
      <w:pPr>
        <w:ind w:left="42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 w15:restartNumberingAfterBreak="0">
    <w:nsid w:val="6D9A09CF"/>
    <w:multiLevelType w:val="hybridMultilevel"/>
    <w:tmpl w:val="6852A164"/>
    <w:lvl w:ilvl="0" w:tplc="1FAECE9A">
      <w:numFmt w:val="bullet"/>
      <w:lvlText w:val="-"/>
      <w:lvlJc w:val="left"/>
      <w:pPr>
        <w:ind w:left="862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3F88"/>
    <w:rsid w:val="000417B9"/>
    <w:rsid w:val="000A0280"/>
    <w:rsid w:val="000A3445"/>
    <w:rsid w:val="000C54CB"/>
    <w:rsid w:val="00125790"/>
    <w:rsid w:val="001C0887"/>
    <w:rsid w:val="001E3AAD"/>
    <w:rsid w:val="002908E9"/>
    <w:rsid w:val="002A12C1"/>
    <w:rsid w:val="002D47AF"/>
    <w:rsid w:val="002D59BC"/>
    <w:rsid w:val="002F7C21"/>
    <w:rsid w:val="00323DC9"/>
    <w:rsid w:val="00330EDC"/>
    <w:rsid w:val="003B5D30"/>
    <w:rsid w:val="003C7FD4"/>
    <w:rsid w:val="003E65C3"/>
    <w:rsid w:val="0041092F"/>
    <w:rsid w:val="00414C63"/>
    <w:rsid w:val="00456413"/>
    <w:rsid w:val="00590E9E"/>
    <w:rsid w:val="00597888"/>
    <w:rsid w:val="005B60A1"/>
    <w:rsid w:val="005F159F"/>
    <w:rsid w:val="00607FC5"/>
    <w:rsid w:val="00637D70"/>
    <w:rsid w:val="00690400"/>
    <w:rsid w:val="00697B1E"/>
    <w:rsid w:val="00741138"/>
    <w:rsid w:val="00760882"/>
    <w:rsid w:val="007B6057"/>
    <w:rsid w:val="00802A9A"/>
    <w:rsid w:val="00806C72"/>
    <w:rsid w:val="00881661"/>
    <w:rsid w:val="008E1C5E"/>
    <w:rsid w:val="008E5189"/>
    <w:rsid w:val="00950D78"/>
    <w:rsid w:val="0097207E"/>
    <w:rsid w:val="00A6619B"/>
    <w:rsid w:val="00AD27AB"/>
    <w:rsid w:val="00B516BF"/>
    <w:rsid w:val="00B920D7"/>
    <w:rsid w:val="00BC0B5E"/>
    <w:rsid w:val="00BC3F88"/>
    <w:rsid w:val="00C33353"/>
    <w:rsid w:val="00CA6C2C"/>
    <w:rsid w:val="00D46978"/>
    <w:rsid w:val="00DF1079"/>
    <w:rsid w:val="00E125B8"/>
    <w:rsid w:val="00E35C83"/>
    <w:rsid w:val="00E51672"/>
    <w:rsid w:val="00ED1987"/>
    <w:rsid w:val="00EE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9F78875"/>
  <w15:docId w15:val="{5A9533F1-1EBC-40C4-AD57-5373067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6413"/>
  </w:style>
  <w:style w:type="paragraph" w:styleId="Zpat">
    <w:name w:val="footer"/>
    <w:basedOn w:val="Normln"/>
    <w:link w:val="ZpatChar"/>
    <w:uiPriority w:val="99"/>
    <w:unhideWhenUsed/>
    <w:rsid w:val="0045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6413"/>
  </w:style>
  <w:style w:type="paragraph" w:styleId="Normlnweb">
    <w:name w:val="Normal (Web)"/>
    <w:basedOn w:val="Normln"/>
    <w:uiPriority w:val="99"/>
    <w:unhideWhenUsed/>
    <w:rsid w:val="00456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D198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040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D27A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D2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5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69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lanbauka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Milan Bauka</cp:lastModifiedBy>
  <cp:revision>2</cp:revision>
  <cp:lastPrinted>2017-09-01T11:37:00Z</cp:lastPrinted>
  <dcterms:created xsi:type="dcterms:W3CDTF">2021-05-27T09:09:00Z</dcterms:created>
  <dcterms:modified xsi:type="dcterms:W3CDTF">2021-05-27T09:09:00Z</dcterms:modified>
</cp:coreProperties>
</file>